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467" w:rsidRPr="005B5293" w:rsidRDefault="00FB0467" w:rsidP="00FB0467">
      <w:pPr>
        <w:spacing w:after="0" w:line="360" w:lineRule="auto"/>
        <w:ind w:firstLine="709"/>
        <w:jc w:val="center"/>
        <w:rPr>
          <w:rFonts w:ascii="Cambria" w:eastAsia="Calibri" w:hAnsi="Cambria" w:cs="Times New Roman"/>
          <w:b/>
          <w:sz w:val="32"/>
          <w:szCs w:val="32"/>
        </w:rPr>
      </w:pPr>
      <w:bookmarkStart w:id="0" w:name="_GoBack"/>
      <w:bookmarkEnd w:id="0"/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</w:p>
    <w:p w:rsidR="00FB0467" w:rsidRPr="005B5293" w:rsidRDefault="00FB0467" w:rsidP="00FB0467">
      <w:pPr>
        <w:spacing w:after="0" w:line="360" w:lineRule="auto"/>
        <w:ind w:firstLine="709"/>
        <w:jc w:val="center"/>
        <w:rPr>
          <w:rFonts w:ascii="Cambria" w:eastAsia="Calibri" w:hAnsi="Cambria" w:cs="Times New Roman"/>
          <w:b/>
          <w:sz w:val="32"/>
          <w:szCs w:val="32"/>
        </w:rPr>
      </w:pPr>
      <w:r w:rsidRPr="005B5293">
        <w:rPr>
          <w:rFonts w:ascii="Cambria" w:eastAsia="Calibri" w:hAnsi="Cambria" w:cs="Times New Roman"/>
          <w:b/>
          <w:sz w:val="32"/>
          <w:szCs w:val="32"/>
        </w:rPr>
        <w:t>ПОКАНА</w:t>
      </w:r>
    </w:p>
    <w:p w:rsidR="00FB0467" w:rsidRPr="005B5293" w:rsidRDefault="00FB0467" w:rsidP="000A18A7">
      <w:pPr>
        <w:spacing w:after="0" w:line="360" w:lineRule="auto"/>
        <w:ind w:firstLine="709"/>
        <w:jc w:val="both"/>
        <w:rPr>
          <w:rFonts w:ascii="Cambria" w:eastAsia="Calibri" w:hAnsi="Cambria" w:cs="Times New Roman"/>
          <w:sz w:val="26"/>
          <w:szCs w:val="26"/>
        </w:rPr>
      </w:pPr>
    </w:p>
    <w:p w:rsidR="000A18A7" w:rsidRPr="005B5293" w:rsidRDefault="000A18A7" w:rsidP="00B7551E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Cambria" w:eastAsia="Calibri" w:hAnsi="Cambria" w:cs="Times New Roman"/>
          <w:sz w:val="26"/>
          <w:szCs w:val="26"/>
        </w:rPr>
      </w:pPr>
      <w:r w:rsidRPr="005B5293">
        <w:rPr>
          <w:rFonts w:ascii="Cambria" w:eastAsia="Calibri" w:hAnsi="Cambria" w:cs="Times New Roman"/>
          <w:sz w:val="26"/>
          <w:szCs w:val="26"/>
        </w:rPr>
        <w:t>Управителният съвет на Сдружение с нестопанска цел „Университетски синдикат“ при Р</w:t>
      </w:r>
      <w:r w:rsidR="007E3580">
        <w:rPr>
          <w:rFonts w:ascii="Cambria" w:eastAsia="Calibri" w:hAnsi="Cambria" w:cs="Times New Roman"/>
          <w:sz w:val="26"/>
          <w:szCs w:val="26"/>
        </w:rPr>
        <w:t>усенски университет</w:t>
      </w:r>
      <w:r w:rsidRPr="005B5293">
        <w:rPr>
          <w:rFonts w:ascii="Cambria" w:eastAsia="Calibri" w:hAnsi="Cambria" w:cs="Times New Roman"/>
          <w:sz w:val="26"/>
          <w:szCs w:val="26"/>
        </w:rPr>
        <w:t xml:space="preserve"> „Ангел Кънчев“–Русе, на основание чл.26 ал. 1 от ЗЮЛНЦ и чл.26 ал. 1 от Устава на сдружението свиква </w:t>
      </w:r>
      <w:proofErr w:type="spellStart"/>
      <w:r w:rsidRPr="005B5293">
        <w:rPr>
          <w:rFonts w:ascii="Cambria" w:hAnsi="Cambria" w:cs="Times New Roman"/>
          <w:sz w:val="26"/>
          <w:szCs w:val="26"/>
          <w:lang w:val="en-GB"/>
        </w:rPr>
        <w:t>Общо</w:t>
      </w:r>
      <w:proofErr w:type="spellEnd"/>
      <w:r w:rsidRPr="005B5293">
        <w:rPr>
          <w:rFonts w:ascii="Cambria" w:hAnsi="Cambria" w:cs="Times New Roman"/>
          <w:sz w:val="26"/>
          <w:szCs w:val="26"/>
          <w:lang w:val="en-GB"/>
        </w:rPr>
        <w:t xml:space="preserve"> </w:t>
      </w:r>
      <w:proofErr w:type="spellStart"/>
      <w:r w:rsidRPr="005B5293">
        <w:rPr>
          <w:rFonts w:ascii="Cambria" w:hAnsi="Cambria" w:cs="Times New Roman"/>
          <w:sz w:val="26"/>
          <w:szCs w:val="26"/>
          <w:lang w:val="en-GB"/>
        </w:rPr>
        <w:t>събрание</w:t>
      </w:r>
      <w:proofErr w:type="spellEnd"/>
      <w:r w:rsidRPr="005B5293">
        <w:rPr>
          <w:rFonts w:ascii="Cambria" w:eastAsia="Calibri" w:hAnsi="Cambria" w:cs="Times New Roman"/>
          <w:sz w:val="26"/>
          <w:szCs w:val="26"/>
        </w:rPr>
        <w:t xml:space="preserve"> на 17.11.2021 г. от 16</w:t>
      </w:r>
      <w:r w:rsidR="00AE373C">
        <w:rPr>
          <w:rFonts w:ascii="Cambria" w:eastAsia="Calibri" w:hAnsi="Cambria" w:cs="Times New Roman"/>
          <w:sz w:val="26"/>
          <w:szCs w:val="26"/>
        </w:rPr>
        <w:t>:</w:t>
      </w:r>
      <w:r w:rsidRPr="005B5293">
        <w:rPr>
          <w:rFonts w:ascii="Cambria" w:eastAsia="Calibri" w:hAnsi="Cambria" w:cs="Times New Roman"/>
          <w:sz w:val="26"/>
          <w:szCs w:val="26"/>
        </w:rPr>
        <w:t>30</w:t>
      </w:r>
      <w:r w:rsidR="000D002B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r w:rsidRPr="005B5293">
        <w:rPr>
          <w:rFonts w:ascii="Cambria" w:eastAsia="Calibri" w:hAnsi="Cambria" w:cs="Times New Roman"/>
          <w:sz w:val="26"/>
          <w:szCs w:val="26"/>
        </w:rPr>
        <w:t xml:space="preserve">ч. </w:t>
      </w:r>
      <w:bookmarkStart w:id="1" w:name="_Hlk85031567"/>
      <w:r w:rsidRPr="005B5293">
        <w:rPr>
          <w:rFonts w:ascii="Cambria" w:eastAsia="Calibri" w:hAnsi="Cambria" w:cs="Times New Roman"/>
          <w:sz w:val="26"/>
          <w:szCs w:val="26"/>
        </w:rPr>
        <w:t xml:space="preserve">в </w:t>
      </w:r>
      <w:r w:rsidR="002E2711" w:rsidRPr="005B5293">
        <w:rPr>
          <w:rFonts w:ascii="Cambria" w:eastAsia="Calibri" w:hAnsi="Cambria" w:cs="Times New Roman"/>
          <w:sz w:val="26"/>
          <w:szCs w:val="26"/>
        </w:rPr>
        <w:t xml:space="preserve">зала </w:t>
      </w:r>
      <w:r w:rsidR="002E2711" w:rsidRPr="000C5A4E">
        <w:rPr>
          <w:rFonts w:ascii="Cambria" w:eastAsia="Calibri" w:hAnsi="Cambria" w:cs="Times New Roman"/>
          <w:sz w:val="26"/>
          <w:szCs w:val="26"/>
        </w:rPr>
        <w:t>2Г.204</w:t>
      </w:r>
      <w:r w:rsidR="000D002B">
        <w:rPr>
          <w:rFonts w:ascii="Cambria" w:eastAsia="Calibri" w:hAnsi="Cambria" w:cs="Times New Roman"/>
          <w:sz w:val="26"/>
          <w:szCs w:val="26"/>
          <w:lang w:val="en-US"/>
        </w:rPr>
        <w:t>,</w:t>
      </w:r>
      <w:r w:rsidRPr="005B5293">
        <w:rPr>
          <w:rFonts w:ascii="Cambria" w:eastAsia="Calibri" w:hAnsi="Cambria" w:cs="Times New Roman"/>
          <w:sz w:val="26"/>
          <w:szCs w:val="26"/>
        </w:rPr>
        <w:t xml:space="preserve">  </w:t>
      </w:r>
      <w:bookmarkEnd w:id="1"/>
      <w:r w:rsidR="002E2711" w:rsidRPr="005B5293">
        <w:rPr>
          <w:rFonts w:ascii="Cambria" w:hAnsi="Cambria" w:cs="Times New Roman"/>
          <w:sz w:val="26"/>
          <w:szCs w:val="26"/>
        </w:rPr>
        <w:t>с</w:t>
      </w:r>
      <w:r w:rsidR="002E2711" w:rsidRPr="005B5293">
        <w:rPr>
          <w:rFonts w:ascii="Cambria" w:hAnsi="Cambria" w:cs="Times New Roman"/>
          <w:sz w:val="26"/>
          <w:szCs w:val="26"/>
          <w:lang w:val="en-GB"/>
        </w:rPr>
        <w:t xml:space="preserve"> </w:t>
      </w:r>
      <w:proofErr w:type="spellStart"/>
      <w:r w:rsidR="002E2711" w:rsidRPr="005B5293">
        <w:rPr>
          <w:rFonts w:ascii="Cambria" w:hAnsi="Cambria" w:cs="Times New Roman"/>
          <w:sz w:val="26"/>
          <w:szCs w:val="26"/>
          <w:lang w:val="en-GB"/>
        </w:rPr>
        <w:t>норма</w:t>
      </w:r>
      <w:proofErr w:type="spellEnd"/>
      <w:r w:rsidR="002E2711" w:rsidRPr="005B5293">
        <w:rPr>
          <w:rFonts w:ascii="Cambria" w:hAnsi="Cambria" w:cs="Times New Roman"/>
          <w:sz w:val="26"/>
          <w:szCs w:val="26"/>
          <w:lang w:val="en-GB"/>
        </w:rPr>
        <w:t xml:space="preserve"> </w:t>
      </w:r>
      <w:proofErr w:type="spellStart"/>
      <w:r w:rsidR="002E2711" w:rsidRPr="005B5293">
        <w:rPr>
          <w:rFonts w:ascii="Cambria" w:hAnsi="Cambria" w:cs="Times New Roman"/>
          <w:sz w:val="26"/>
          <w:szCs w:val="26"/>
          <w:lang w:val="en-GB"/>
        </w:rPr>
        <w:t>на</w:t>
      </w:r>
      <w:proofErr w:type="spellEnd"/>
      <w:r w:rsidR="002E2711" w:rsidRPr="005B5293">
        <w:rPr>
          <w:rFonts w:ascii="Cambria" w:hAnsi="Cambria" w:cs="Times New Roman"/>
          <w:sz w:val="26"/>
          <w:szCs w:val="26"/>
          <w:lang w:val="en-GB"/>
        </w:rPr>
        <w:t xml:space="preserve"> </w:t>
      </w:r>
      <w:proofErr w:type="spellStart"/>
      <w:r w:rsidR="002E2711" w:rsidRPr="005B5293">
        <w:rPr>
          <w:rFonts w:ascii="Cambria" w:hAnsi="Cambria" w:cs="Times New Roman"/>
          <w:sz w:val="26"/>
          <w:szCs w:val="26"/>
          <w:lang w:val="en-GB"/>
        </w:rPr>
        <w:t>представителство</w:t>
      </w:r>
      <w:proofErr w:type="spellEnd"/>
      <w:r w:rsidR="002E2711" w:rsidRPr="005B5293">
        <w:rPr>
          <w:rFonts w:ascii="Cambria" w:hAnsi="Cambria" w:cs="Times New Roman"/>
          <w:sz w:val="26"/>
          <w:szCs w:val="26"/>
          <w:lang w:val="en-GB"/>
        </w:rPr>
        <w:t xml:space="preserve"> </w:t>
      </w:r>
      <w:r w:rsidR="007E3580">
        <w:rPr>
          <w:rFonts w:ascii="Cambria" w:hAnsi="Cambria" w:cs="Times New Roman"/>
          <w:sz w:val="26"/>
          <w:szCs w:val="26"/>
        </w:rPr>
        <w:t>1:7</w:t>
      </w:r>
      <w:r w:rsidR="00AE373C">
        <w:rPr>
          <w:rFonts w:ascii="Cambria" w:hAnsi="Cambria" w:cs="Times New Roman"/>
          <w:sz w:val="26"/>
          <w:szCs w:val="26"/>
        </w:rPr>
        <w:t>,</w:t>
      </w:r>
      <w:r w:rsidR="002E2711" w:rsidRPr="005B5293">
        <w:rPr>
          <w:rFonts w:ascii="Cambria" w:hAnsi="Cambria" w:cs="Times New Roman"/>
          <w:sz w:val="26"/>
          <w:szCs w:val="26"/>
        </w:rPr>
        <w:t xml:space="preserve"> </w:t>
      </w:r>
      <w:r w:rsidRPr="005B5293">
        <w:rPr>
          <w:rFonts w:ascii="Cambria" w:eastAsia="Calibri" w:hAnsi="Cambria" w:cs="Times New Roman"/>
          <w:sz w:val="26"/>
          <w:szCs w:val="26"/>
        </w:rPr>
        <w:t xml:space="preserve">при следния дневен ред: </w:t>
      </w:r>
    </w:p>
    <w:p w:rsidR="000A18A7" w:rsidRPr="005B5293" w:rsidRDefault="000A18A7" w:rsidP="00B7551E">
      <w:pPr>
        <w:spacing w:after="0" w:line="360" w:lineRule="auto"/>
        <w:ind w:firstLine="709"/>
        <w:jc w:val="both"/>
        <w:rPr>
          <w:rFonts w:ascii="Cambria" w:eastAsia="Calibri" w:hAnsi="Cambria" w:cs="Times New Roman"/>
          <w:sz w:val="26"/>
          <w:szCs w:val="26"/>
        </w:rPr>
      </w:pPr>
      <w:r w:rsidRPr="005B5293">
        <w:rPr>
          <w:rFonts w:ascii="Cambria" w:eastAsia="Calibri" w:hAnsi="Cambria" w:cs="Times New Roman"/>
          <w:sz w:val="26"/>
          <w:szCs w:val="26"/>
        </w:rPr>
        <w:t>1. отчетен доклад за дейността на синдиката за 201</w:t>
      </w:r>
      <w:r w:rsidR="007E3580">
        <w:rPr>
          <w:rFonts w:ascii="Cambria" w:eastAsia="Calibri" w:hAnsi="Cambria" w:cs="Times New Roman"/>
          <w:sz w:val="26"/>
          <w:szCs w:val="26"/>
        </w:rPr>
        <w:t>9</w:t>
      </w:r>
      <w:r w:rsidRPr="005B5293">
        <w:rPr>
          <w:rFonts w:ascii="Cambria" w:eastAsia="Calibri" w:hAnsi="Cambria" w:cs="Times New Roman"/>
          <w:sz w:val="26"/>
          <w:szCs w:val="26"/>
        </w:rPr>
        <w:t>–20</w:t>
      </w:r>
      <w:r w:rsidR="007E3580">
        <w:rPr>
          <w:rFonts w:ascii="Cambria" w:eastAsia="Calibri" w:hAnsi="Cambria" w:cs="Times New Roman"/>
          <w:sz w:val="26"/>
          <w:szCs w:val="26"/>
        </w:rPr>
        <w:t>21</w:t>
      </w:r>
      <w:r w:rsidR="00B7551E">
        <w:rPr>
          <w:rFonts w:ascii="Cambria" w:eastAsia="Calibri" w:hAnsi="Cambria" w:cs="Times New Roman"/>
          <w:sz w:val="26"/>
          <w:szCs w:val="26"/>
        </w:rPr>
        <w:t xml:space="preserve"> </w:t>
      </w:r>
      <w:r w:rsidRPr="005B5293">
        <w:rPr>
          <w:rFonts w:ascii="Cambria" w:eastAsia="Calibri" w:hAnsi="Cambria" w:cs="Times New Roman"/>
          <w:sz w:val="26"/>
          <w:szCs w:val="26"/>
        </w:rPr>
        <w:t xml:space="preserve">г.; </w:t>
      </w:r>
    </w:p>
    <w:p w:rsidR="000A18A7" w:rsidRPr="005B5293" w:rsidRDefault="000A18A7" w:rsidP="00B7551E">
      <w:pPr>
        <w:spacing w:after="0" w:line="360" w:lineRule="auto"/>
        <w:ind w:firstLine="709"/>
        <w:jc w:val="both"/>
        <w:rPr>
          <w:rFonts w:ascii="Cambria" w:eastAsia="Calibri" w:hAnsi="Cambria" w:cs="Times New Roman"/>
          <w:sz w:val="26"/>
          <w:szCs w:val="26"/>
        </w:rPr>
      </w:pPr>
      <w:r w:rsidRPr="005B5293">
        <w:rPr>
          <w:rFonts w:ascii="Cambria" w:eastAsia="Calibri" w:hAnsi="Cambria" w:cs="Times New Roman"/>
          <w:sz w:val="26"/>
          <w:szCs w:val="26"/>
        </w:rPr>
        <w:t>2. програма за дейността на синдиката за 20</w:t>
      </w:r>
      <w:r w:rsidR="007E3580">
        <w:rPr>
          <w:rFonts w:ascii="Cambria" w:eastAsia="Calibri" w:hAnsi="Cambria" w:cs="Times New Roman"/>
          <w:sz w:val="26"/>
          <w:szCs w:val="26"/>
        </w:rPr>
        <w:t>22</w:t>
      </w:r>
      <w:r w:rsidR="00B7551E">
        <w:rPr>
          <w:rFonts w:ascii="Cambria" w:eastAsia="Calibri" w:hAnsi="Cambria" w:cs="Times New Roman"/>
          <w:sz w:val="26"/>
          <w:szCs w:val="26"/>
        </w:rPr>
        <w:t xml:space="preserve"> </w:t>
      </w:r>
      <w:r w:rsidRPr="005B5293">
        <w:rPr>
          <w:rFonts w:ascii="Cambria" w:eastAsia="Calibri" w:hAnsi="Cambria" w:cs="Times New Roman"/>
          <w:sz w:val="26"/>
          <w:szCs w:val="26"/>
        </w:rPr>
        <w:t>г.</w:t>
      </w:r>
      <w:r w:rsidR="007E3580">
        <w:rPr>
          <w:rFonts w:ascii="Cambria" w:eastAsia="Calibri" w:hAnsi="Cambria" w:cs="Times New Roman"/>
          <w:sz w:val="26"/>
          <w:szCs w:val="26"/>
        </w:rPr>
        <w:t>;</w:t>
      </w:r>
      <w:r w:rsidRPr="005B5293">
        <w:rPr>
          <w:rFonts w:ascii="Cambria" w:eastAsia="Calibri" w:hAnsi="Cambria" w:cs="Times New Roman"/>
          <w:sz w:val="26"/>
          <w:szCs w:val="26"/>
        </w:rPr>
        <w:t xml:space="preserve"> </w:t>
      </w:r>
    </w:p>
    <w:p w:rsidR="000A18A7" w:rsidRPr="005B5293" w:rsidRDefault="000A18A7" w:rsidP="00B7551E">
      <w:pPr>
        <w:spacing w:after="0" w:line="360" w:lineRule="auto"/>
        <w:ind w:firstLine="709"/>
        <w:jc w:val="both"/>
        <w:rPr>
          <w:rFonts w:ascii="Cambria" w:eastAsia="Calibri" w:hAnsi="Cambria" w:cs="Times New Roman"/>
          <w:sz w:val="26"/>
          <w:szCs w:val="26"/>
        </w:rPr>
      </w:pPr>
      <w:r w:rsidRPr="005B5293">
        <w:rPr>
          <w:rFonts w:ascii="Cambria" w:eastAsia="Calibri" w:hAnsi="Cambria" w:cs="Times New Roman"/>
          <w:sz w:val="26"/>
          <w:szCs w:val="26"/>
        </w:rPr>
        <w:t xml:space="preserve">3. отчет на ФКК за </w:t>
      </w:r>
      <w:r w:rsidR="007E3580" w:rsidRPr="005B5293">
        <w:rPr>
          <w:rFonts w:ascii="Cambria" w:eastAsia="Calibri" w:hAnsi="Cambria" w:cs="Times New Roman"/>
          <w:sz w:val="26"/>
          <w:szCs w:val="26"/>
        </w:rPr>
        <w:t>201</w:t>
      </w:r>
      <w:r w:rsidR="007E3580">
        <w:rPr>
          <w:rFonts w:ascii="Cambria" w:eastAsia="Calibri" w:hAnsi="Cambria" w:cs="Times New Roman"/>
          <w:sz w:val="26"/>
          <w:szCs w:val="26"/>
        </w:rPr>
        <w:t>9</w:t>
      </w:r>
      <w:r w:rsidR="007E3580" w:rsidRPr="005B5293">
        <w:rPr>
          <w:rFonts w:ascii="Cambria" w:eastAsia="Calibri" w:hAnsi="Cambria" w:cs="Times New Roman"/>
          <w:sz w:val="26"/>
          <w:szCs w:val="26"/>
        </w:rPr>
        <w:t>–20</w:t>
      </w:r>
      <w:r w:rsidR="007E3580">
        <w:rPr>
          <w:rFonts w:ascii="Cambria" w:eastAsia="Calibri" w:hAnsi="Cambria" w:cs="Times New Roman"/>
          <w:sz w:val="26"/>
          <w:szCs w:val="26"/>
        </w:rPr>
        <w:t>21</w:t>
      </w:r>
      <w:r w:rsidR="00B7551E">
        <w:rPr>
          <w:rFonts w:ascii="Cambria" w:eastAsia="Calibri" w:hAnsi="Cambria" w:cs="Times New Roman"/>
          <w:sz w:val="26"/>
          <w:szCs w:val="26"/>
        </w:rPr>
        <w:t xml:space="preserve"> </w:t>
      </w:r>
      <w:r w:rsidR="007E3580" w:rsidRPr="005B5293">
        <w:rPr>
          <w:rFonts w:ascii="Cambria" w:eastAsia="Calibri" w:hAnsi="Cambria" w:cs="Times New Roman"/>
          <w:sz w:val="26"/>
          <w:szCs w:val="26"/>
        </w:rPr>
        <w:t>г</w:t>
      </w:r>
      <w:r w:rsidRPr="005B5293">
        <w:rPr>
          <w:rFonts w:ascii="Cambria" w:eastAsia="Calibri" w:hAnsi="Cambria" w:cs="Times New Roman"/>
          <w:sz w:val="26"/>
          <w:szCs w:val="26"/>
        </w:rPr>
        <w:t xml:space="preserve">.; </w:t>
      </w:r>
    </w:p>
    <w:p w:rsidR="000A18A7" w:rsidRPr="005B5293" w:rsidRDefault="000A18A7" w:rsidP="00B7551E">
      <w:pPr>
        <w:spacing w:after="0" w:line="360" w:lineRule="auto"/>
        <w:ind w:firstLine="709"/>
        <w:jc w:val="both"/>
        <w:rPr>
          <w:rFonts w:ascii="Cambria" w:eastAsia="Calibri" w:hAnsi="Cambria" w:cs="Times New Roman"/>
          <w:sz w:val="26"/>
          <w:szCs w:val="26"/>
        </w:rPr>
      </w:pPr>
      <w:r w:rsidRPr="005B5293">
        <w:rPr>
          <w:rFonts w:ascii="Cambria" w:eastAsia="Calibri" w:hAnsi="Cambria" w:cs="Times New Roman"/>
          <w:sz w:val="26"/>
          <w:szCs w:val="26"/>
        </w:rPr>
        <w:t>4. приемане на бюджета на синдиката за 202</w:t>
      </w:r>
      <w:r w:rsidR="007E3580">
        <w:rPr>
          <w:rFonts w:ascii="Cambria" w:eastAsia="Calibri" w:hAnsi="Cambria" w:cs="Times New Roman"/>
          <w:sz w:val="26"/>
          <w:szCs w:val="26"/>
        </w:rPr>
        <w:t>2</w:t>
      </w:r>
      <w:r w:rsidR="00B7551E">
        <w:rPr>
          <w:rFonts w:ascii="Cambria" w:eastAsia="Calibri" w:hAnsi="Cambria" w:cs="Times New Roman"/>
          <w:sz w:val="26"/>
          <w:szCs w:val="26"/>
        </w:rPr>
        <w:t xml:space="preserve"> </w:t>
      </w:r>
      <w:r w:rsidRPr="005B5293">
        <w:rPr>
          <w:rFonts w:ascii="Cambria" w:eastAsia="Calibri" w:hAnsi="Cambria" w:cs="Times New Roman"/>
          <w:sz w:val="26"/>
          <w:szCs w:val="26"/>
        </w:rPr>
        <w:t xml:space="preserve">г.; </w:t>
      </w:r>
    </w:p>
    <w:p w:rsidR="005B5293" w:rsidRDefault="000A18A7" w:rsidP="00B7551E">
      <w:pPr>
        <w:spacing w:after="0" w:line="360" w:lineRule="auto"/>
        <w:ind w:firstLine="709"/>
        <w:jc w:val="both"/>
        <w:rPr>
          <w:rFonts w:ascii="Cambria" w:eastAsia="Calibri" w:hAnsi="Cambria" w:cs="Times New Roman"/>
          <w:sz w:val="26"/>
          <w:szCs w:val="26"/>
        </w:rPr>
      </w:pPr>
      <w:r w:rsidRPr="005B5293">
        <w:rPr>
          <w:rFonts w:ascii="Cambria" w:eastAsia="Calibri" w:hAnsi="Cambria" w:cs="Times New Roman"/>
          <w:sz w:val="26"/>
          <w:szCs w:val="26"/>
        </w:rPr>
        <w:t>5. промени в устава</w:t>
      </w:r>
      <w:r w:rsidR="00B7551E">
        <w:rPr>
          <w:rFonts w:ascii="Cambria" w:eastAsia="Calibri" w:hAnsi="Cambria" w:cs="Times New Roman"/>
          <w:sz w:val="26"/>
          <w:szCs w:val="26"/>
        </w:rPr>
        <w:t>.</w:t>
      </w:r>
    </w:p>
    <w:p w:rsidR="00E63759" w:rsidRDefault="005B5293" w:rsidP="00B7551E">
      <w:pPr>
        <w:spacing w:after="0" w:line="360" w:lineRule="auto"/>
        <w:ind w:firstLine="709"/>
        <w:jc w:val="both"/>
        <w:rPr>
          <w:rFonts w:ascii="Cambria" w:eastAsia="Calibri" w:hAnsi="Cambria" w:cs="Times New Roman"/>
          <w:sz w:val="26"/>
          <w:szCs w:val="26"/>
        </w:rPr>
      </w:pPr>
      <w:r>
        <w:rPr>
          <w:rFonts w:ascii="Cambria" w:eastAsia="Calibri" w:hAnsi="Cambria" w:cs="Times New Roman"/>
          <w:sz w:val="26"/>
          <w:szCs w:val="26"/>
        </w:rPr>
        <w:t xml:space="preserve">При невъзможност за присъствено провеждане до участниците ще бъде изпратен линк за провеждане на </w:t>
      </w:r>
      <w:r w:rsidR="00E63759">
        <w:rPr>
          <w:rFonts w:ascii="Cambria" w:eastAsia="Calibri" w:hAnsi="Cambria" w:cs="Times New Roman"/>
          <w:sz w:val="26"/>
          <w:szCs w:val="26"/>
        </w:rPr>
        <w:t xml:space="preserve">Общото  </w:t>
      </w:r>
      <w:r>
        <w:rPr>
          <w:rFonts w:ascii="Cambria" w:eastAsia="Calibri" w:hAnsi="Cambria" w:cs="Times New Roman"/>
          <w:sz w:val="26"/>
          <w:szCs w:val="26"/>
        </w:rPr>
        <w:t>събрание в електронна среда на служебната</w:t>
      </w:r>
      <w:r w:rsidR="00E63759">
        <w:rPr>
          <w:rFonts w:ascii="Cambria" w:eastAsia="Calibri" w:hAnsi="Cambria" w:cs="Times New Roman"/>
          <w:sz w:val="26"/>
          <w:szCs w:val="26"/>
        </w:rPr>
        <w:t xml:space="preserve"> им</w:t>
      </w:r>
      <w:r>
        <w:rPr>
          <w:rFonts w:ascii="Cambria" w:eastAsia="Calibri" w:hAnsi="Cambria" w:cs="Times New Roman"/>
          <w:sz w:val="26"/>
          <w:szCs w:val="26"/>
        </w:rPr>
        <w:t xml:space="preserve"> електронна поща </w:t>
      </w:r>
      <w:r w:rsidR="00E63759">
        <w:rPr>
          <w:rFonts w:ascii="Cambria" w:eastAsia="Calibri" w:hAnsi="Cambria" w:cs="Times New Roman"/>
          <w:sz w:val="26"/>
          <w:szCs w:val="26"/>
        </w:rPr>
        <w:t>до 17:00 часа на 15 ноември 2021 г.</w:t>
      </w:r>
    </w:p>
    <w:p w:rsidR="00375AE7" w:rsidRPr="002E2711" w:rsidRDefault="000A18A7" w:rsidP="00B7551E">
      <w:pPr>
        <w:spacing w:after="0" w:line="360" w:lineRule="auto"/>
        <w:ind w:firstLine="709"/>
        <w:jc w:val="both"/>
        <w:rPr>
          <w:rFonts w:ascii="Cambria" w:hAnsi="Cambria"/>
          <w:sz w:val="26"/>
          <w:szCs w:val="26"/>
        </w:rPr>
      </w:pPr>
      <w:r w:rsidRPr="005B5293">
        <w:rPr>
          <w:rFonts w:ascii="Cambria" w:eastAsia="Calibri" w:hAnsi="Cambria" w:cs="Times New Roman"/>
          <w:sz w:val="26"/>
          <w:szCs w:val="26"/>
        </w:rPr>
        <w:t>При липса на кворум</w:t>
      </w:r>
      <w:r w:rsidR="00B267D7">
        <w:rPr>
          <w:rFonts w:ascii="Cambria" w:eastAsia="Calibri" w:hAnsi="Cambria" w:cs="Times New Roman"/>
          <w:sz w:val="26"/>
          <w:szCs w:val="26"/>
          <w:lang w:val="en-US"/>
        </w:rPr>
        <w:t>,</w:t>
      </w:r>
      <w:r w:rsidRPr="005B5293">
        <w:rPr>
          <w:rFonts w:ascii="Cambria" w:eastAsia="Calibri" w:hAnsi="Cambria" w:cs="Times New Roman"/>
          <w:sz w:val="26"/>
          <w:szCs w:val="26"/>
        </w:rPr>
        <w:t xml:space="preserve"> на основание чл.27 от ЗЮЛНЦ</w:t>
      </w:r>
      <w:r w:rsidR="00B267D7">
        <w:rPr>
          <w:rFonts w:ascii="Cambria" w:eastAsia="Calibri" w:hAnsi="Cambria" w:cs="Times New Roman"/>
          <w:sz w:val="26"/>
          <w:szCs w:val="26"/>
          <w:lang w:val="en-US"/>
        </w:rPr>
        <w:t>,</w:t>
      </w:r>
      <w:r w:rsidRPr="005B5293">
        <w:rPr>
          <w:rFonts w:ascii="Cambria" w:eastAsia="Calibri" w:hAnsi="Cambria" w:cs="Times New Roman"/>
          <w:sz w:val="26"/>
          <w:szCs w:val="26"/>
        </w:rPr>
        <w:t xml:space="preserve"> </w:t>
      </w:r>
      <w:r w:rsidR="00E63759">
        <w:rPr>
          <w:rFonts w:ascii="Cambria" w:eastAsia="Calibri" w:hAnsi="Cambria" w:cs="Times New Roman"/>
          <w:sz w:val="26"/>
          <w:szCs w:val="26"/>
        </w:rPr>
        <w:t>Общото събрание</w:t>
      </w:r>
      <w:r w:rsidRPr="005B5293">
        <w:rPr>
          <w:rFonts w:ascii="Cambria" w:eastAsia="Calibri" w:hAnsi="Cambria" w:cs="Times New Roman"/>
          <w:sz w:val="26"/>
          <w:szCs w:val="26"/>
        </w:rPr>
        <w:t xml:space="preserve"> ще се проведе същия ден</w:t>
      </w:r>
      <w:r w:rsidR="00A7059A">
        <w:rPr>
          <w:rFonts w:ascii="Cambria" w:eastAsia="Calibri" w:hAnsi="Cambria" w:cs="Times New Roman"/>
          <w:sz w:val="26"/>
          <w:szCs w:val="26"/>
        </w:rPr>
        <w:t>, на същото място</w:t>
      </w:r>
      <w:r w:rsidRPr="005B5293">
        <w:rPr>
          <w:rFonts w:ascii="Cambria" w:eastAsia="Calibri" w:hAnsi="Cambria" w:cs="Times New Roman"/>
          <w:sz w:val="26"/>
          <w:szCs w:val="26"/>
        </w:rPr>
        <w:t xml:space="preserve"> при същия дневен ред в 17</w:t>
      </w:r>
      <w:r w:rsidR="00AE373C">
        <w:rPr>
          <w:rFonts w:ascii="Cambria" w:eastAsia="Calibri" w:hAnsi="Cambria" w:cs="Times New Roman"/>
          <w:sz w:val="26"/>
          <w:szCs w:val="26"/>
        </w:rPr>
        <w:t>:</w:t>
      </w:r>
      <w:r w:rsidRPr="005B5293">
        <w:rPr>
          <w:rFonts w:ascii="Cambria" w:eastAsia="Calibri" w:hAnsi="Cambria" w:cs="Times New Roman"/>
          <w:sz w:val="26"/>
          <w:szCs w:val="26"/>
        </w:rPr>
        <w:t>30</w:t>
      </w:r>
      <w:r w:rsidR="000D002B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r w:rsidRPr="005B5293">
        <w:rPr>
          <w:rFonts w:ascii="Cambria" w:eastAsia="Calibri" w:hAnsi="Cambria" w:cs="Times New Roman"/>
          <w:sz w:val="26"/>
          <w:szCs w:val="26"/>
        </w:rPr>
        <w:t>ч.</w:t>
      </w:r>
      <w:r w:rsidRPr="002E2711">
        <w:rPr>
          <w:rFonts w:ascii="Cambria" w:eastAsia="Calibri" w:hAnsi="Cambria" w:cs="Times New Roman"/>
          <w:sz w:val="26"/>
          <w:szCs w:val="26"/>
        </w:rPr>
        <w:t xml:space="preserve"> </w:t>
      </w:r>
    </w:p>
    <w:sectPr w:rsidR="00375AE7" w:rsidRPr="002E2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8A7"/>
    <w:rsid w:val="000A18A7"/>
    <w:rsid w:val="000C5A4E"/>
    <w:rsid w:val="000D002B"/>
    <w:rsid w:val="002E2711"/>
    <w:rsid w:val="003000BE"/>
    <w:rsid w:val="00375AE7"/>
    <w:rsid w:val="004E4EAE"/>
    <w:rsid w:val="005166B0"/>
    <w:rsid w:val="005B5293"/>
    <w:rsid w:val="00670A76"/>
    <w:rsid w:val="007E3580"/>
    <w:rsid w:val="00A7059A"/>
    <w:rsid w:val="00AE373C"/>
    <w:rsid w:val="00B267D7"/>
    <w:rsid w:val="00B7551E"/>
    <w:rsid w:val="00C64829"/>
    <w:rsid w:val="00CC1468"/>
    <w:rsid w:val="00E63759"/>
    <w:rsid w:val="00F6584D"/>
    <w:rsid w:val="00FB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05FBA-E0EF-4E13-9C9C-98115B30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E2711"/>
    <w:pPr>
      <w:spacing w:before="100" w:beforeAutospacing="1" w:after="100" w:afterAutospacing="1" w:line="240" w:lineRule="auto"/>
    </w:pPr>
    <w:rPr>
      <w:rFonts w:ascii="Arial" w:eastAsia="MS Mincho" w:hAnsi="Arial" w:cs="Arial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Елица Куманова</dc:creator>
  <cp:keywords/>
  <dc:description/>
  <cp:lastModifiedBy>Valentin Velikov</cp:lastModifiedBy>
  <cp:revision>2</cp:revision>
  <cp:lastPrinted>2021-10-13T14:04:00Z</cp:lastPrinted>
  <dcterms:created xsi:type="dcterms:W3CDTF">2021-10-15T08:57:00Z</dcterms:created>
  <dcterms:modified xsi:type="dcterms:W3CDTF">2021-10-15T08:57:00Z</dcterms:modified>
</cp:coreProperties>
</file>